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2E" w:rsidRPr="00EA752E" w:rsidRDefault="00EA752E" w:rsidP="001B3CE2">
      <w:pPr>
        <w:jc w:val="left"/>
        <w:rPr>
          <w:rFonts w:ascii="Garamond" w:hAnsi="Garamond"/>
          <w:b/>
          <w:bCs/>
          <w:i/>
          <w:color w:val="000000"/>
          <w:sz w:val="40"/>
          <w:szCs w:val="40"/>
        </w:rPr>
      </w:pPr>
      <w:bookmarkStart w:id="0" w:name="OLE_LINK1"/>
      <w:bookmarkStart w:id="1" w:name="OLE_LINK2"/>
      <w:bookmarkStart w:id="2" w:name="_GoBack"/>
      <w:bookmarkEnd w:id="2"/>
      <w:r w:rsidRPr="00EA752E">
        <w:rPr>
          <w:rFonts w:ascii="Garamond" w:hAnsi="Garamond"/>
          <w:b/>
          <w:bCs/>
          <w:i/>
          <w:color w:val="000000"/>
          <w:sz w:val="40"/>
          <w:szCs w:val="40"/>
        </w:rPr>
        <w:t>You are invited…</w:t>
      </w:r>
    </w:p>
    <w:p w:rsidR="00EA752E" w:rsidRDefault="00EA752E" w:rsidP="001B3CE2">
      <w:pPr>
        <w:jc w:val="left"/>
        <w:rPr>
          <w:rFonts w:ascii="Garamond" w:hAnsi="Garamond"/>
          <w:b/>
          <w:bCs/>
          <w:i/>
          <w:color w:val="000000"/>
          <w:sz w:val="28"/>
          <w:szCs w:val="28"/>
        </w:rPr>
      </w:pPr>
    </w:p>
    <w:p w:rsidR="00784C2F" w:rsidRPr="001B3CE2" w:rsidRDefault="00DC503B" w:rsidP="001B3CE2">
      <w:pPr>
        <w:jc w:val="left"/>
        <w:rPr>
          <w:rFonts w:ascii="Garamond" w:hAnsi="Garamond"/>
          <w:b/>
          <w:bCs/>
          <w:i/>
          <w:color w:val="000000"/>
          <w:sz w:val="28"/>
          <w:szCs w:val="28"/>
        </w:rPr>
      </w:pPr>
      <w:r>
        <w:rPr>
          <w:rFonts w:ascii="Garamond" w:hAnsi="Garamond"/>
          <w:b/>
          <w:bCs/>
          <w:i/>
          <w:color w:val="000000"/>
          <w:sz w:val="28"/>
          <w:szCs w:val="28"/>
        </w:rPr>
        <w:t xml:space="preserve">West </w:t>
      </w:r>
      <w:r w:rsidR="00F65ED7">
        <w:rPr>
          <w:rFonts w:ascii="Garamond" w:hAnsi="Garamond"/>
          <w:b/>
          <w:bCs/>
          <w:i/>
          <w:color w:val="000000"/>
          <w:sz w:val="28"/>
          <w:szCs w:val="28"/>
        </w:rPr>
        <w:t>Side Grows Together</w:t>
      </w:r>
      <w:r>
        <w:rPr>
          <w:rFonts w:ascii="Garamond" w:hAnsi="Garamond"/>
          <w:b/>
          <w:bCs/>
          <w:i/>
          <w:color w:val="000000"/>
          <w:sz w:val="28"/>
          <w:szCs w:val="28"/>
        </w:rPr>
        <w:t xml:space="preserve"> </w:t>
      </w:r>
      <w:r w:rsidR="00950AF9" w:rsidRPr="001B3CE2">
        <w:rPr>
          <w:rFonts w:ascii="Garamond" w:hAnsi="Garamond"/>
          <w:b/>
          <w:bCs/>
          <w:i/>
          <w:color w:val="000000"/>
          <w:sz w:val="28"/>
          <w:szCs w:val="28"/>
        </w:rPr>
        <w:t xml:space="preserve">and </w:t>
      </w:r>
      <w:r w:rsidR="006718A7" w:rsidRPr="001B3CE2">
        <w:rPr>
          <w:rFonts w:ascii="Garamond" w:hAnsi="Garamond"/>
          <w:b/>
          <w:bCs/>
          <w:i/>
          <w:color w:val="000000"/>
          <w:sz w:val="28"/>
          <w:szCs w:val="28"/>
        </w:rPr>
        <w:t xml:space="preserve">the </w:t>
      </w:r>
      <w:r w:rsidR="001B3CE2">
        <w:rPr>
          <w:rFonts w:ascii="Garamond" w:hAnsi="Garamond"/>
          <w:b/>
          <w:bCs/>
          <w:i/>
          <w:color w:val="000000"/>
          <w:sz w:val="28"/>
          <w:szCs w:val="28"/>
        </w:rPr>
        <w:t xml:space="preserve">WILMAPCO </w:t>
      </w:r>
      <w:r w:rsidR="00784C2F" w:rsidRPr="001B3CE2">
        <w:rPr>
          <w:rFonts w:ascii="Garamond" w:hAnsi="Garamond"/>
          <w:b/>
          <w:bCs/>
          <w:i/>
          <w:color w:val="000000"/>
          <w:sz w:val="28"/>
          <w:szCs w:val="28"/>
        </w:rPr>
        <w:t xml:space="preserve">invite you to an important event to </w:t>
      </w:r>
      <w:r w:rsidR="006718A7" w:rsidRPr="001B3CE2">
        <w:rPr>
          <w:rFonts w:ascii="Garamond" w:hAnsi="Garamond"/>
          <w:b/>
          <w:bCs/>
          <w:i/>
          <w:color w:val="000000"/>
          <w:sz w:val="28"/>
          <w:szCs w:val="28"/>
        </w:rPr>
        <w:t xml:space="preserve">help make </w:t>
      </w:r>
      <w:r w:rsidR="00354284">
        <w:rPr>
          <w:rFonts w:ascii="Garamond" w:hAnsi="Garamond"/>
          <w:b/>
          <w:bCs/>
          <w:i/>
          <w:color w:val="000000"/>
          <w:sz w:val="28"/>
          <w:szCs w:val="28"/>
        </w:rPr>
        <w:t>4</w:t>
      </w:r>
      <w:r w:rsidR="00354284" w:rsidRPr="00354284">
        <w:rPr>
          <w:rFonts w:ascii="Garamond" w:hAnsi="Garamond"/>
          <w:b/>
          <w:bCs/>
          <w:i/>
          <w:color w:val="000000"/>
          <w:sz w:val="28"/>
          <w:szCs w:val="28"/>
          <w:vertAlign w:val="superscript"/>
        </w:rPr>
        <w:t>th</w:t>
      </w:r>
      <w:r w:rsidR="00354284">
        <w:rPr>
          <w:rFonts w:ascii="Garamond" w:hAnsi="Garamond"/>
          <w:b/>
          <w:bCs/>
          <w:i/>
          <w:color w:val="000000"/>
          <w:sz w:val="28"/>
          <w:szCs w:val="28"/>
        </w:rPr>
        <w:t xml:space="preserve"> Street</w:t>
      </w:r>
      <w:r w:rsidR="00573C6B">
        <w:rPr>
          <w:rFonts w:ascii="Garamond" w:hAnsi="Garamond"/>
          <w:b/>
          <w:bCs/>
          <w:i/>
          <w:color w:val="000000"/>
          <w:sz w:val="28"/>
          <w:szCs w:val="28"/>
        </w:rPr>
        <w:t xml:space="preserve"> </w:t>
      </w:r>
      <w:r w:rsidR="006718A7" w:rsidRPr="001B3CE2">
        <w:rPr>
          <w:rFonts w:ascii="Garamond" w:hAnsi="Garamond"/>
          <w:b/>
          <w:bCs/>
          <w:i/>
          <w:color w:val="000000"/>
          <w:sz w:val="28"/>
          <w:szCs w:val="28"/>
        </w:rPr>
        <w:t xml:space="preserve">a safer, more </w:t>
      </w:r>
      <w:r w:rsidR="002768CD" w:rsidRPr="001B3CE2">
        <w:rPr>
          <w:rFonts w:ascii="Garamond" w:hAnsi="Garamond"/>
          <w:b/>
          <w:bCs/>
          <w:i/>
          <w:color w:val="000000"/>
          <w:sz w:val="28"/>
          <w:szCs w:val="28"/>
        </w:rPr>
        <w:t>attractive</w:t>
      </w:r>
      <w:r w:rsidR="006718A7" w:rsidRPr="001B3CE2">
        <w:rPr>
          <w:rFonts w:ascii="Garamond" w:hAnsi="Garamond"/>
          <w:b/>
          <w:bCs/>
          <w:i/>
          <w:color w:val="000000"/>
          <w:sz w:val="28"/>
          <w:szCs w:val="28"/>
        </w:rPr>
        <w:t xml:space="preserve"> and pedestrian friendly </w:t>
      </w:r>
      <w:r w:rsidR="00573C6B">
        <w:rPr>
          <w:rFonts w:ascii="Garamond" w:hAnsi="Garamond"/>
          <w:b/>
          <w:bCs/>
          <w:i/>
          <w:color w:val="000000"/>
          <w:sz w:val="28"/>
          <w:szCs w:val="28"/>
        </w:rPr>
        <w:t>place</w:t>
      </w:r>
      <w:r w:rsidR="006718A7" w:rsidRPr="001B3CE2">
        <w:rPr>
          <w:rFonts w:ascii="Garamond" w:hAnsi="Garamond"/>
          <w:b/>
          <w:bCs/>
          <w:i/>
          <w:color w:val="000000"/>
          <w:sz w:val="28"/>
          <w:szCs w:val="28"/>
        </w:rPr>
        <w:t>.</w:t>
      </w:r>
    </w:p>
    <w:p w:rsidR="00784C2F" w:rsidRPr="006E304B" w:rsidRDefault="00784C2F" w:rsidP="00784C2F">
      <w:pPr>
        <w:jc w:val="center"/>
        <w:rPr>
          <w:rFonts w:ascii="Garamond" w:hAnsi="Garamond"/>
          <w:b/>
          <w:bCs/>
          <w:i/>
          <w:color w:val="000000"/>
          <w:sz w:val="28"/>
          <w:szCs w:val="28"/>
        </w:rPr>
      </w:pPr>
    </w:p>
    <w:p w:rsidR="006718A7" w:rsidRPr="001B3CE2" w:rsidRDefault="00354284" w:rsidP="00784C2F">
      <w:pPr>
        <w:jc w:val="center"/>
        <w:rPr>
          <w:rFonts w:ascii="Garamond" w:hAnsi="Garamond"/>
          <w:b/>
          <w:bCs/>
          <w:color w:val="000000"/>
          <w:sz w:val="42"/>
          <w:szCs w:val="42"/>
        </w:rPr>
      </w:pPr>
      <w:r>
        <w:rPr>
          <w:rFonts w:ascii="Garamond" w:hAnsi="Garamond"/>
          <w:b/>
          <w:bCs/>
          <w:color w:val="000000"/>
          <w:sz w:val="42"/>
          <w:szCs w:val="42"/>
        </w:rPr>
        <w:t>4</w:t>
      </w:r>
      <w:r w:rsidRPr="00354284">
        <w:rPr>
          <w:rFonts w:ascii="Garamond" w:hAnsi="Garamond"/>
          <w:b/>
          <w:bCs/>
          <w:color w:val="000000"/>
          <w:sz w:val="42"/>
          <w:szCs w:val="42"/>
          <w:vertAlign w:val="superscript"/>
        </w:rPr>
        <w:t>th</w:t>
      </w:r>
      <w:r>
        <w:rPr>
          <w:rFonts w:ascii="Garamond" w:hAnsi="Garamond"/>
          <w:b/>
          <w:bCs/>
          <w:color w:val="000000"/>
          <w:sz w:val="42"/>
          <w:szCs w:val="42"/>
        </w:rPr>
        <w:t xml:space="preserve"> Street</w:t>
      </w:r>
    </w:p>
    <w:p w:rsidR="00950AF9" w:rsidRPr="001B3CE2" w:rsidRDefault="00784C2F" w:rsidP="00784C2F">
      <w:pPr>
        <w:jc w:val="center"/>
        <w:rPr>
          <w:rFonts w:ascii="Garamond" w:hAnsi="Garamond"/>
          <w:b/>
          <w:bCs/>
          <w:color w:val="000000"/>
          <w:sz w:val="42"/>
          <w:szCs w:val="42"/>
        </w:rPr>
      </w:pPr>
      <w:r w:rsidRPr="001B3CE2">
        <w:rPr>
          <w:rFonts w:ascii="Garamond" w:hAnsi="Garamond"/>
          <w:b/>
          <w:bCs/>
          <w:color w:val="000000"/>
          <w:sz w:val="42"/>
          <w:szCs w:val="42"/>
        </w:rPr>
        <w:t>Walkable Communities Workshop:</w:t>
      </w:r>
    </w:p>
    <w:p w:rsidR="00950AF9" w:rsidRPr="00950AF9" w:rsidRDefault="00950AF9" w:rsidP="00784C2F">
      <w:pPr>
        <w:jc w:val="center"/>
        <w:rPr>
          <w:rFonts w:ascii="Garamond" w:hAnsi="Garamond"/>
          <w:b/>
          <w:bCs/>
          <w:color w:val="000000"/>
          <w:sz w:val="16"/>
          <w:szCs w:val="16"/>
        </w:rPr>
        <w:sectPr w:rsidR="00950AF9" w:rsidRPr="00950AF9" w:rsidSect="00EA752E">
          <w:headerReference w:type="default" r:id="rId7"/>
          <w:footerReference w:type="default" r:id="rId8"/>
          <w:footerReference w:type="first" r:id="rId9"/>
          <w:pgSz w:w="12240" w:h="15840" w:code="1"/>
          <w:pgMar w:top="1440" w:right="1080" w:bottom="1440" w:left="1080" w:header="720" w:footer="720" w:gutter="0"/>
          <w:pgNumType w:start="1"/>
          <w:cols w:space="720"/>
          <w:titlePg/>
          <w:docGrid w:linePitch="299"/>
        </w:sectPr>
      </w:pPr>
    </w:p>
    <w:p w:rsidR="00C60785" w:rsidRPr="001B3CE2" w:rsidRDefault="00C60785" w:rsidP="00784C2F">
      <w:pPr>
        <w:jc w:val="center"/>
        <w:rPr>
          <w:rFonts w:ascii="Garamond" w:hAnsi="Garamond"/>
          <w:i/>
          <w:iCs/>
          <w:color w:val="000000"/>
          <w:sz w:val="32"/>
          <w:szCs w:val="32"/>
        </w:rPr>
      </w:pPr>
    </w:p>
    <w:p w:rsidR="00807795" w:rsidRPr="001B3CE2" w:rsidRDefault="005B20F9" w:rsidP="00807795">
      <w:pPr>
        <w:jc w:val="center"/>
        <w:rPr>
          <w:rFonts w:ascii="Garamond" w:hAnsi="Garamond"/>
          <w:i/>
          <w:iCs/>
          <w:color w:val="000000"/>
          <w:sz w:val="32"/>
          <w:szCs w:val="32"/>
        </w:rPr>
        <w:sectPr w:rsidR="00807795" w:rsidRPr="001B3CE2" w:rsidSect="00950AF9">
          <w:type w:val="continuous"/>
          <w:pgSz w:w="12240" w:h="15840" w:code="1"/>
          <w:pgMar w:top="2160" w:right="1800" w:bottom="720" w:left="1800" w:header="720" w:footer="720" w:gutter="0"/>
          <w:pgNumType w:start="1"/>
          <w:cols w:num="2" w:space="720" w:equalWidth="0">
            <w:col w:w="3960" w:space="720"/>
            <w:col w:w="3960"/>
          </w:cols>
          <w:titlePg/>
        </w:sectPr>
      </w:pPr>
      <w:r w:rsidRPr="001B3CE2">
        <w:rPr>
          <w:rFonts w:ascii="Garamond" w:hAnsi="Garamond"/>
          <w:i/>
          <w:iCs/>
          <w:color w:val="000000"/>
          <w:sz w:val="32"/>
          <w:szCs w:val="32"/>
        </w:rPr>
        <w:lastRenderedPageBreak/>
        <w:t xml:space="preserve"> </w:t>
      </w:r>
    </w:p>
    <w:p w:rsidR="00807795" w:rsidRPr="001B3CE2" w:rsidRDefault="00354284" w:rsidP="00807795">
      <w:pPr>
        <w:jc w:val="center"/>
        <w:rPr>
          <w:rFonts w:ascii="Garamond" w:hAnsi="Garamond"/>
          <w:i/>
          <w:iCs/>
          <w:color w:val="000000"/>
          <w:sz w:val="36"/>
          <w:szCs w:val="36"/>
        </w:rPr>
      </w:pPr>
      <w:r>
        <w:rPr>
          <w:rFonts w:ascii="Garamond" w:hAnsi="Garamond"/>
          <w:i/>
          <w:iCs/>
          <w:color w:val="000000"/>
          <w:sz w:val="36"/>
          <w:szCs w:val="36"/>
        </w:rPr>
        <w:lastRenderedPageBreak/>
        <w:t>Wednesday, June 24</w:t>
      </w:r>
      <w:r w:rsidR="00573C6B">
        <w:rPr>
          <w:rFonts w:ascii="Garamond" w:hAnsi="Garamond"/>
          <w:i/>
          <w:iCs/>
          <w:color w:val="000000"/>
          <w:sz w:val="36"/>
          <w:szCs w:val="36"/>
        </w:rPr>
        <w:t>, 2015</w:t>
      </w:r>
    </w:p>
    <w:p w:rsidR="00784C2F" w:rsidRPr="001B3CE2" w:rsidRDefault="00354284" w:rsidP="00807795">
      <w:pPr>
        <w:jc w:val="center"/>
        <w:rPr>
          <w:rFonts w:ascii="Garamond" w:hAnsi="Garamond"/>
          <w:b/>
          <w:bCs/>
          <w:color w:val="000000"/>
          <w:sz w:val="36"/>
          <w:szCs w:val="36"/>
        </w:rPr>
      </w:pPr>
      <w:r>
        <w:rPr>
          <w:rFonts w:ascii="Garamond" w:hAnsi="Garamond"/>
          <w:i/>
          <w:iCs/>
          <w:color w:val="000000"/>
          <w:sz w:val="36"/>
          <w:szCs w:val="36"/>
        </w:rPr>
        <w:t>5:30 p.m. to 7:30 p.m.</w:t>
      </w:r>
    </w:p>
    <w:p w:rsidR="009067FA" w:rsidRDefault="00354284" w:rsidP="009067FA">
      <w:pPr>
        <w:jc w:val="center"/>
        <w:rPr>
          <w:rFonts w:ascii="Garamond" w:hAnsi="Garamond"/>
          <w:i/>
          <w:iCs/>
          <w:color w:val="000000"/>
          <w:sz w:val="36"/>
          <w:szCs w:val="36"/>
        </w:rPr>
      </w:pPr>
      <w:r>
        <w:rPr>
          <w:rFonts w:ascii="Garamond" w:hAnsi="Garamond"/>
          <w:i/>
          <w:iCs/>
          <w:color w:val="000000"/>
          <w:sz w:val="36"/>
          <w:szCs w:val="36"/>
        </w:rPr>
        <w:t>Westside Health Center</w:t>
      </w:r>
    </w:p>
    <w:p w:rsidR="00807795" w:rsidRDefault="00354284" w:rsidP="00354284">
      <w:pPr>
        <w:jc w:val="center"/>
        <w:rPr>
          <w:rFonts w:ascii="Garamond" w:hAnsi="Garamond"/>
          <w:i/>
          <w:iCs/>
          <w:color w:val="000000"/>
          <w:sz w:val="36"/>
          <w:szCs w:val="36"/>
        </w:rPr>
      </w:pPr>
      <w:r w:rsidRPr="00354284">
        <w:rPr>
          <w:rFonts w:ascii="Garamond" w:hAnsi="Garamond"/>
          <w:i/>
          <w:iCs/>
          <w:color w:val="000000"/>
          <w:sz w:val="36"/>
          <w:szCs w:val="36"/>
        </w:rPr>
        <w:t>1802 W</w:t>
      </w:r>
      <w:r>
        <w:rPr>
          <w:rFonts w:ascii="Garamond" w:hAnsi="Garamond"/>
          <w:i/>
          <w:iCs/>
          <w:color w:val="000000"/>
          <w:sz w:val="36"/>
          <w:szCs w:val="36"/>
        </w:rPr>
        <w:t>.</w:t>
      </w:r>
      <w:r w:rsidRPr="00354284">
        <w:rPr>
          <w:rFonts w:ascii="Garamond" w:hAnsi="Garamond"/>
          <w:i/>
          <w:iCs/>
          <w:color w:val="000000"/>
          <w:sz w:val="36"/>
          <w:szCs w:val="36"/>
        </w:rPr>
        <w:t xml:space="preserve"> 4th S</w:t>
      </w:r>
      <w:r>
        <w:rPr>
          <w:rFonts w:ascii="Garamond" w:hAnsi="Garamond"/>
          <w:i/>
          <w:iCs/>
          <w:color w:val="000000"/>
          <w:sz w:val="36"/>
          <w:szCs w:val="36"/>
        </w:rPr>
        <w:t>treet, Wilmington</w:t>
      </w:r>
    </w:p>
    <w:p w:rsidR="00354284" w:rsidRDefault="00354284" w:rsidP="00354284">
      <w:pPr>
        <w:jc w:val="center"/>
        <w:rPr>
          <w:rFonts w:ascii="Garamond" w:hAnsi="Garamond"/>
          <w:i/>
          <w:iCs/>
          <w:color w:val="000000"/>
          <w:sz w:val="32"/>
          <w:szCs w:val="32"/>
        </w:rPr>
      </w:pPr>
    </w:p>
    <w:p w:rsidR="009067FA" w:rsidRPr="001B3CE2" w:rsidRDefault="009067FA" w:rsidP="001B3CE2">
      <w:pPr>
        <w:rPr>
          <w:rFonts w:ascii="Garamond" w:hAnsi="Garamond"/>
          <w:i/>
          <w:iCs/>
          <w:color w:val="000000"/>
          <w:sz w:val="32"/>
          <w:szCs w:val="32"/>
        </w:rPr>
        <w:sectPr w:rsidR="009067FA" w:rsidRPr="001B3CE2" w:rsidSect="00807795">
          <w:type w:val="continuous"/>
          <w:pgSz w:w="12240" w:h="15840" w:code="1"/>
          <w:pgMar w:top="2160" w:right="1800" w:bottom="720" w:left="1800" w:header="720" w:footer="720" w:gutter="0"/>
          <w:pgNumType w:start="1"/>
          <w:cols w:space="720"/>
          <w:titlePg/>
        </w:sectPr>
      </w:pPr>
    </w:p>
    <w:p w:rsidR="00784C2F" w:rsidRPr="00C01700" w:rsidRDefault="00784C2F" w:rsidP="00784C2F">
      <w:pPr>
        <w:rPr>
          <w:b/>
          <w:sz w:val="32"/>
          <w:szCs w:val="32"/>
        </w:rPr>
      </w:pPr>
      <w:r w:rsidRPr="00C01700">
        <w:rPr>
          <w:b/>
          <w:sz w:val="32"/>
          <w:szCs w:val="32"/>
        </w:rPr>
        <w:lastRenderedPageBreak/>
        <w:t>What is a Walkable Community Workshop?</w:t>
      </w:r>
    </w:p>
    <w:p w:rsidR="00784C2F" w:rsidRDefault="00784C2F" w:rsidP="00784C2F">
      <w:r>
        <w:t>A Walkable Community Workshop is an interactive community workshop designed to bring together key stakeholders such as citizens, land owners, elected officials, and professionals to focus on issues related to walkability.  This is part of an effort to make our community more pedestrian friendly.</w:t>
      </w:r>
    </w:p>
    <w:p w:rsidR="00784C2F" w:rsidRDefault="00784C2F" w:rsidP="00784C2F"/>
    <w:p w:rsidR="00784C2F" w:rsidRPr="00C01700" w:rsidRDefault="00784C2F" w:rsidP="00784C2F">
      <w:pPr>
        <w:rPr>
          <w:b/>
          <w:sz w:val="32"/>
          <w:szCs w:val="32"/>
        </w:rPr>
      </w:pPr>
      <w:r w:rsidRPr="00C01700">
        <w:rPr>
          <w:b/>
          <w:sz w:val="32"/>
          <w:szCs w:val="32"/>
        </w:rPr>
        <w:t>Who has organized this Workshop?</w:t>
      </w:r>
    </w:p>
    <w:p w:rsidR="00784C2F" w:rsidRDefault="00784C2F" w:rsidP="00784C2F">
      <w:r>
        <w:t xml:space="preserve">This workshop is presented by the Wilmington Area Planning Council (WILMAPCO) and coordinated by </w:t>
      </w:r>
      <w:r w:rsidR="00354284">
        <w:t>Westside Grows</w:t>
      </w:r>
      <w:r>
        <w:t>.</w:t>
      </w:r>
    </w:p>
    <w:p w:rsidR="00784C2F" w:rsidRDefault="00784C2F" w:rsidP="00784C2F"/>
    <w:p w:rsidR="00784C2F" w:rsidRPr="00C01700" w:rsidRDefault="00784C2F" w:rsidP="00784C2F">
      <w:pPr>
        <w:rPr>
          <w:b/>
          <w:sz w:val="32"/>
          <w:szCs w:val="32"/>
        </w:rPr>
      </w:pPr>
      <w:r w:rsidRPr="00C01700">
        <w:rPr>
          <w:b/>
          <w:sz w:val="32"/>
          <w:szCs w:val="32"/>
        </w:rPr>
        <w:t>What will we do at the Workshop?</w:t>
      </w:r>
    </w:p>
    <w:p w:rsidR="00784C2F" w:rsidRPr="00E4074E" w:rsidRDefault="00784C2F" w:rsidP="00784C2F">
      <w:pPr>
        <w:rPr>
          <w:color w:val="365F91" w:themeColor="accent1" w:themeShade="BF"/>
        </w:rPr>
      </w:pPr>
      <w:smartTag w:uri="urn:schemas-microsoft-com:office:smarttags" w:element="PersonName">
        <w:r>
          <w:t>WILM</w:t>
        </w:r>
      </w:smartTag>
      <w:r>
        <w:t>APCO staff, trained in conducting Walkable Community Workshops, will serve as</w:t>
      </w:r>
      <w:r w:rsidRPr="00200930">
        <w:t xml:space="preserve"> facilitators</w:t>
      </w:r>
      <w:r>
        <w:t>.</w:t>
      </w:r>
      <w:r w:rsidRPr="00200930">
        <w:t xml:space="preserve"> </w:t>
      </w:r>
      <w:r>
        <w:t>W</w:t>
      </w:r>
      <w:r w:rsidRPr="00200930">
        <w:t>orkshop participants will learn more about successful pedestrian design, safety, education, enforcement</w:t>
      </w:r>
      <w:r w:rsidR="000B1921">
        <w:t>,</w:t>
      </w:r>
      <w:r w:rsidRPr="00200930">
        <w:t xml:space="preserve"> and encouragement.  A walking audit of this target area will help us understand and identify obstacles to walking </w:t>
      </w:r>
      <w:r w:rsidR="004D0ECC">
        <w:t xml:space="preserve">for </w:t>
      </w:r>
      <w:r w:rsidR="00807795">
        <w:t>residents</w:t>
      </w:r>
      <w:r w:rsidR="004D0ECC">
        <w:t xml:space="preserve"> </w:t>
      </w:r>
      <w:r w:rsidRPr="00200930">
        <w:t>and suggest potential short</w:t>
      </w:r>
      <w:r w:rsidR="002A6018">
        <w:t xml:space="preserve">-term and long-term solutions. </w:t>
      </w:r>
      <w:r w:rsidRPr="00E4074E">
        <w:rPr>
          <w:b/>
          <w:color w:val="365F91" w:themeColor="accent1" w:themeShade="BF"/>
        </w:rPr>
        <w:t>Please wear comfortable shoes and clothing suitable for the weather that day.  Refreshments will be provide</w:t>
      </w:r>
      <w:r w:rsidR="000B1921" w:rsidRPr="00E4074E">
        <w:rPr>
          <w:b/>
          <w:color w:val="365F91" w:themeColor="accent1" w:themeShade="BF"/>
        </w:rPr>
        <w:t>d!</w:t>
      </w:r>
    </w:p>
    <w:p w:rsidR="00784C2F" w:rsidRDefault="00784C2F" w:rsidP="00784C2F"/>
    <w:p w:rsidR="00784C2F" w:rsidRPr="00BD2322" w:rsidRDefault="00784C2F" w:rsidP="00784C2F">
      <w:pPr>
        <w:rPr>
          <w:b/>
          <w:sz w:val="32"/>
          <w:szCs w:val="32"/>
        </w:rPr>
      </w:pPr>
      <w:r w:rsidRPr="00BD2322">
        <w:rPr>
          <w:b/>
          <w:sz w:val="32"/>
          <w:szCs w:val="32"/>
        </w:rPr>
        <w:t>Where can I get more information?</w:t>
      </w:r>
    </w:p>
    <w:p w:rsidR="001B3CE2" w:rsidRPr="001B3CE2" w:rsidRDefault="00784C2F" w:rsidP="001B3CE2">
      <w:pPr>
        <w:autoSpaceDE w:val="0"/>
        <w:autoSpaceDN w:val="0"/>
        <w:adjustRightInd w:val="0"/>
        <w:jc w:val="left"/>
        <w:rPr>
          <w:rFonts w:ascii="Courier New" w:hAnsi="Courier New" w:cs="Courier New"/>
          <w:kern w:val="0"/>
          <w:sz w:val="20"/>
        </w:rPr>
      </w:pPr>
      <w:r>
        <w:t xml:space="preserve">To learn more about this workshop, </w:t>
      </w:r>
      <w:r w:rsidR="002E49B0">
        <w:t xml:space="preserve">please </w:t>
      </w:r>
      <w:r w:rsidR="001B3CE2">
        <w:t>c</w:t>
      </w:r>
      <w:r>
        <w:t>ontact</w:t>
      </w:r>
      <w:r w:rsidR="002768CD">
        <w:t xml:space="preserve"> </w:t>
      </w:r>
      <w:r w:rsidR="00354284" w:rsidRPr="00354284">
        <w:t>Aimee Lala-Mill</w:t>
      </w:r>
      <w:r w:rsidR="00354284">
        <w:t>igan at (302) 658-4171 ext. 1</w:t>
      </w:r>
      <w:r w:rsidR="00F65ED7">
        <w:t>7</w:t>
      </w:r>
      <w:r w:rsidR="00354284">
        <w:t xml:space="preserve">9 or by email at </w:t>
      </w:r>
      <w:r w:rsidR="00354284" w:rsidRPr="00354284">
        <w:t>ALala@westendnh.org</w:t>
      </w:r>
      <w:r w:rsidR="004D0ECC">
        <w:t>.</w:t>
      </w:r>
      <w:r w:rsidR="001B3CE2">
        <w:rPr>
          <w:rFonts w:ascii="Courier New" w:hAnsi="Courier New" w:cs="Courier New"/>
          <w:kern w:val="0"/>
          <w:sz w:val="20"/>
        </w:rPr>
        <w:t xml:space="preserve"> </w:t>
      </w:r>
      <w:r>
        <w:t>To learn more about the Walkable Communities program</w:t>
      </w:r>
      <w:r w:rsidR="001B3CE2">
        <w:t xml:space="preserve">, </w:t>
      </w:r>
      <w:r w:rsidR="002E49B0">
        <w:t xml:space="preserve">please </w:t>
      </w:r>
      <w:r>
        <w:t xml:space="preserve">visit WILMAPCO’s website at </w:t>
      </w:r>
      <w:r w:rsidRPr="000B1921">
        <w:t>www.wilmapco.org/walkable</w:t>
      </w:r>
      <w:r>
        <w:t xml:space="preserve">.  </w:t>
      </w:r>
      <w:r w:rsidR="001B3CE2">
        <w:rPr>
          <w:rFonts w:ascii="Courier New" w:hAnsi="Courier New" w:cs="Courier New"/>
          <w:kern w:val="0"/>
          <w:sz w:val="20"/>
        </w:rPr>
        <w:br/>
      </w:r>
    </w:p>
    <w:p w:rsidR="001B3CE2" w:rsidRPr="00200930" w:rsidRDefault="00784C2F" w:rsidP="001B3CE2">
      <w:pPr>
        <w:jc w:val="center"/>
        <w:rPr>
          <w:b/>
          <w:sz w:val="40"/>
          <w:szCs w:val="40"/>
        </w:rPr>
      </w:pPr>
      <w:r w:rsidRPr="00200930">
        <w:rPr>
          <w:b/>
          <w:sz w:val="40"/>
          <w:szCs w:val="40"/>
        </w:rPr>
        <w:t>RSVP Today!</w:t>
      </w:r>
    </w:p>
    <w:p w:rsidR="00C82012" w:rsidRPr="00E4074E" w:rsidRDefault="00E4074E" w:rsidP="00E4074E">
      <w:pPr>
        <w:jc w:val="center"/>
        <w:rPr>
          <w:b/>
          <w:color w:val="365F91" w:themeColor="accent1" w:themeShade="BF"/>
          <w:sz w:val="24"/>
        </w:rPr>
      </w:pPr>
      <w:r>
        <w:rPr>
          <w:b/>
          <w:color w:val="4F81BD" w:themeColor="accent1"/>
        </w:rPr>
        <w:br/>
      </w:r>
      <w:r w:rsidR="00784C2F" w:rsidRPr="00E4074E">
        <w:rPr>
          <w:b/>
          <w:color w:val="365F91" w:themeColor="accent1" w:themeShade="BF"/>
          <w:sz w:val="24"/>
        </w:rPr>
        <w:t>If you would</w:t>
      </w:r>
      <w:r w:rsidR="004D0ECC" w:rsidRPr="00E4074E">
        <w:rPr>
          <w:b/>
          <w:color w:val="365F91" w:themeColor="accent1" w:themeShade="BF"/>
          <w:sz w:val="24"/>
        </w:rPr>
        <w:t xml:space="preserve"> like to attend, </w:t>
      </w:r>
      <w:r w:rsidRPr="00E4074E">
        <w:rPr>
          <w:b/>
          <w:color w:val="365F91" w:themeColor="accent1" w:themeShade="BF"/>
          <w:sz w:val="24"/>
        </w:rPr>
        <w:t xml:space="preserve">please </w:t>
      </w:r>
      <w:r w:rsidR="004D0ECC" w:rsidRPr="00E4074E">
        <w:rPr>
          <w:b/>
          <w:color w:val="365F91" w:themeColor="accent1" w:themeShade="BF"/>
          <w:sz w:val="24"/>
        </w:rPr>
        <w:t xml:space="preserve">RSVP to </w:t>
      </w:r>
      <w:r w:rsidR="00F65ED7">
        <w:rPr>
          <w:b/>
          <w:color w:val="365F91" w:themeColor="accent1" w:themeShade="BF"/>
          <w:sz w:val="24"/>
        </w:rPr>
        <w:t>Yolanda McCoy</w:t>
      </w:r>
      <w:r w:rsidR="00354284">
        <w:rPr>
          <w:b/>
          <w:color w:val="365F91" w:themeColor="accent1" w:themeShade="BF"/>
          <w:sz w:val="24"/>
        </w:rPr>
        <w:t xml:space="preserve"> at </w:t>
      </w:r>
      <w:r w:rsidR="00354284">
        <w:rPr>
          <w:b/>
          <w:color w:val="365F91" w:themeColor="accent1" w:themeShade="BF"/>
          <w:sz w:val="24"/>
        </w:rPr>
        <w:br/>
        <w:t xml:space="preserve">(302) 658-4171 </w:t>
      </w:r>
      <w:r w:rsidR="00354284" w:rsidRPr="00354284">
        <w:rPr>
          <w:b/>
          <w:color w:val="365F91" w:themeColor="accent1" w:themeShade="BF"/>
          <w:sz w:val="24"/>
        </w:rPr>
        <w:t>ext. 1</w:t>
      </w:r>
      <w:r w:rsidR="00F65ED7">
        <w:rPr>
          <w:b/>
          <w:color w:val="365F91" w:themeColor="accent1" w:themeShade="BF"/>
          <w:sz w:val="24"/>
        </w:rPr>
        <w:t>86</w:t>
      </w:r>
      <w:r w:rsidR="00354284" w:rsidRPr="00354284">
        <w:rPr>
          <w:b/>
          <w:color w:val="365F91" w:themeColor="accent1" w:themeShade="BF"/>
          <w:sz w:val="24"/>
        </w:rPr>
        <w:t xml:space="preserve"> or by email at </w:t>
      </w:r>
      <w:r w:rsidR="00F65ED7">
        <w:rPr>
          <w:b/>
          <w:color w:val="365F91" w:themeColor="accent1" w:themeShade="BF"/>
          <w:sz w:val="24"/>
        </w:rPr>
        <w:t>ymccoy</w:t>
      </w:r>
      <w:r w:rsidR="00354284" w:rsidRPr="00354284">
        <w:rPr>
          <w:b/>
          <w:color w:val="365F91" w:themeColor="accent1" w:themeShade="BF"/>
          <w:sz w:val="24"/>
        </w:rPr>
        <w:t>@westendnh.org</w:t>
      </w:r>
      <w:r w:rsidR="004D0ECC" w:rsidRPr="00E4074E">
        <w:rPr>
          <w:b/>
          <w:color w:val="365F91" w:themeColor="accent1" w:themeShade="BF"/>
          <w:sz w:val="24"/>
        </w:rPr>
        <w:t>.</w:t>
      </w:r>
      <w:bookmarkEnd w:id="0"/>
      <w:bookmarkEnd w:id="1"/>
    </w:p>
    <w:sectPr w:rsidR="00C82012" w:rsidRPr="00E4074E" w:rsidSect="00950AF9">
      <w:type w:val="continuous"/>
      <w:pgSz w:w="12240" w:h="15840" w:code="1"/>
      <w:pgMar w:top="2160" w:right="1800" w:bottom="72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ED" w:rsidRDefault="00F17BED">
      <w:r>
        <w:separator/>
      </w:r>
    </w:p>
  </w:endnote>
  <w:endnote w:type="continuationSeparator" w:id="0">
    <w:p w:rsidR="00F17BED" w:rsidRDefault="00F1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28" w:rsidRDefault="00922D28" w:rsidP="00ED0D14">
    <w:pPr>
      <w:pStyle w:val="Footer"/>
      <w:jc w:val="center"/>
    </w:pPr>
  </w:p>
  <w:p w:rsidR="00922D28" w:rsidRDefault="00922D28" w:rsidP="00ED0D14">
    <w:pPr>
      <w:pStyle w:val="Footer"/>
      <w:spacing w:before="360"/>
      <w:jc w:val="center"/>
    </w:pPr>
    <w:r>
      <w:rPr>
        <w:noProof/>
      </w:rPr>
      <w:drawing>
        <wp:anchor distT="0" distB="0" distL="114300" distR="114300" simplePos="0" relativeHeight="251657728" behindDoc="0" locked="0" layoutInCell="1" allowOverlap="1">
          <wp:simplePos x="0" y="0"/>
          <wp:positionH relativeFrom="column">
            <wp:posOffset>2051050</wp:posOffset>
          </wp:positionH>
          <wp:positionV relativeFrom="paragraph">
            <wp:posOffset>-113030</wp:posOffset>
          </wp:positionV>
          <wp:extent cx="1729740" cy="260350"/>
          <wp:effectExtent l="19050" t="0" r="381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729740" cy="260350"/>
                  </a:xfrm>
                  <a:prstGeom prst="rect">
                    <a:avLst/>
                  </a:prstGeom>
                  <a:noFill/>
                  <a:ln w="9525">
                    <a:noFill/>
                    <a:miter lim="800000"/>
                    <a:headEnd/>
                    <a:tailEnd/>
                  </a:ln>
                </pic:spPr>
              </pic:pic>
            </a:graphicData>
          </a:graphic>
        </wp:anchor>
      </w:drawing>
    </w:r>
    <w:r>
      <w:rPr>
        <w:i/>
        <w:sz w:val="15"/>
      </w:rPr>
      <w:t>Partners with you in transportation planning</w:t>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28" w:rsidRDefault="00922D28" w:rsidP="000E0F3C">
    <w:pPr>
      <w:pStyle w:val="Footer"/>
      <w:spacing w:before="360"/>
      <w:ind w:firstLine="1440"/>
    </w:pPr>
    <w:r>
      <w:rPr>
        <w:i/>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ED" w:rsidRDefault="00F17BED">
      <w:r>
        <w:separator/>
      </w:r>
    </w:p>
  </w:footnote>
  <w:footnote w:type="continuationSeparator" w:id="0">
    <w:p w:rsidR="00F17BED" w:rsidRDefault="00F1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28" w:rsidRDefault="00922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2341"/>
    <w:multiLevelType w:val="hybridMultilevel"/>
    <w:tmpl w:val="7CA41888"/>
    <w:lvl w:ilvl="0" w:tplc="4D9A848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F7FB7"/>
    <w:multiLevelType w:val="hybridMultilevel"/>
    <w:tmpl w:val="E1BA4D10"/>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3">
    <w:nsid w:val="0B1B42C6"/>
    <w:multiLevelType w:val="multilevel"/>
    <w:tmpl w:val="57D2AC5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044767A"/>
    <w:multiLevelType w:val="hybridMultilevel"/>
    <w:tmpl w:val="022808CC"/>
    <w:lvl w:ilvl="0" w:tplc="C8E6D324">
      <w:start w:val="1"/>
      <w:numFmt w:val="decimal"/>
      <w:lvlText w:val="%1."/>
      <w:lvlJc w:val="left"/>
      <w:pPr>
        <w:tabs>
          <w:tab w:val="num" w:pos="900"/>
        </w:tabs>
        <w:ind w:left="900" w:hanging="360"/>
      </w:pPr>
      <w:rPr>
        <w:rFonts w:hint="default"/>
        <w:b/>
        <w:sz w:val="24"/>
      </w:rPr>
    </w:lvl>
    <w:lvl w:ilvl="1" w:tplc="BEBCB928">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36E6C61"/>
    <w:multiLevelType w:val="hybridMultilevel"/>
    <w:tmpl w:val="DCECD6BA"/>
    <w:lvl w:ilvl="0" w:tplc="A1A47A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C87D35"/>
    <w:multiLevelType w:val="hybridMultilevel"/>
    <w:tmpl w:val="638A1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1541FD"/>
    <w:multiLevelType w:val="hybridMultilevel"/>
    <w:tmpl w:val="AC5E0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9">
    <w:nsid w:val="36621DD9"/>
    <w:multiLevelType w:val="multilevel"/>
    <w:tmpl w:val="404E3F8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7740CD0"/>
    <w:multiLevelType w:val="hybridMultilevel"/>
    <w:tmpl w:val="404E3F82"/>
    <w:lvl w:ilvl="0" w:tplc="FFFFFFFF">
      <w:start w:val="1"/>
      <w:numFmt w:val="bullet"/>
      <w:lvlText w:val=""/>
      <w:lvlJc w:val="left"/>
      <w:pPr>
        <w:tabs>
          <w:tab w:val="num" w:pos="720"/>
        </w:tabs>
        <w:ind w:left="720" w:hanging="360"/>
      </w:pPr>
      <w:rPr>
        <w:rFonts w:ascii="Symbol" w:hAnsi="Symbol" w:hint="default"/>
        <w:color w:val="auto"/>
      </w:rPr>
    </w:lvl>
    <w:lvl w:ilvl="1" w:tplc="D51633B0">
      <w:start w:val="1"/>
      <w:numFmt w:val="bullet"/>
      <w:lvlText w:val=""/>
      <w:lvlJc w:val="left"/>
      <w:pPr>
        <w:tabs>
          <w:tab w:val="num" w:pos="720"/>
        </w:tabs>
        <w:ind w:left="72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9C03A8D"/>
    <w:multiLevelType w:val="hybridMultilevel"/>
    <w:tmpl w:val="06CC3D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F6D6CE5"/>
    <w:multiLevelType w:val="hybridMultilevel"/>
    <w:tmpl w:val="3D203E9A"/>
    <w:lvl w:ilvl="0" w:tplc="80665A44">
      <w:start w:val="1"/>
      <w:numFmt w:val="decimal"/>
      <w:lvlText w:val="%1."/>
      <w:lvlJc w:val="left"/>
      <w:pPr>
        <w:tabs>
          <w:tab w:val="num" w:pos="936"/>
        </w:tabs>
        <w:ind w:left="936"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A756F7"/>
    <w:multiLevelType w:val="multilevel"/>
    <w:tmpl w:val="9E5E2AC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CA81E1D"/>
    <w:multiLevelType w:val="hybridMultilevel"/>
    <w:tmpl w:val="0BE48E40"/>
    <w:lvl w:ilvl="0" w:tplc="7520C210">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055FA9"/>
    <w:multiLevelType w:val="hybridMultilevel"/>
    <w:tmpl w:val="30720B20"/>
    <w:lvl w:ilvl="0" w:tplc="FFFFFFFF">
      <w:start w:val="1"/>
      <w:numFmt w:val="bullet"/>
      <w:lvlText w:val=""/>
      <w:lvlJc w:val="left"/>
      <w:pPr>
        <w:tabs>
          <w:tab w:val="num" w:pos="720"/>
        </w:tabs>
        <w:ind w:left="720" w:hanging="360"/>
      </w:pPr>
      <w:rPr>
        <w:rFonts w:ascii="Symbol" w:hAnsi="Symbol" w:hint="default"/>
        <w:color w:val="auto"/>
      </w:rPr>
    </w:lvl>
    <w:lvl w:ilvl="1" w:tplc="82F44B98">
      <w:start w:val="1"/>
      <w:numFmt w:val="bullet"/>
      <w:lvlText w:val=""/>
      <w:lvlJc w:val="left"/>
      <w:pPr>
        <w:tabs>
          <w:tab w:val="num" w:pos="720"/>
        </w:tabs>
        <w:ind w:left="72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2E97014"/>
    <w:multiLevelType w:val="multilevel"/>
    <w:tmpl w:val="AF30588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71D3E75"/>
    <w:multiLevelType w:val="singleLevel"/>
    <w:tmpl w:val="E31405A0"/>
    <w:lvl w:ilvl="0">
      <w:start w:val="1"/>
      <w:numFmt w:val="bullet"/>
      <w:lvlText w:val=""/>
      <w:lvlJc w:val="left"/>
      <w:pPr>
        <w:tabs>
          <w:tab w:val="num" w:pos="360"/>
        </w:tabs>
        <w:ind w:left="360" w:hanging="360"/>
      </w:pPr>
      <w:rPr>
        <w:rFonts w:ascii="Wingdings" w:hAnsi="Wingdings" w:hint="default"/>
        <w:sz w:val="24"/>
      </w:rPr>
    </w:lvl>
  </w:abstractNum>
  <w:abstractNum w:abstractNumId="18">
    <w:nsid w:val="59F84421"/>
    <w:multiLevelType w:val="hybridMultilevel"/>
    <w:tmpl w:val="AF30588C"/>
    <w:lvl w:ilvl="0" w:tplc="BFE0925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F85103"/>
    <w:multiLevelType w:val="hybridMultilevel"/>
    <w:tmpl w:val="4126D92A"/>
    <w:lvl w:ilvl="0" w:tplc="A87E6D0A">
      <w:start w:val="1"/>
      <w:numFmt w:val="bullet"/>
      <w:lvlText w:val=""/>
      <w:lvlJc w:val="left"/>
      <w:pPr>
        <w:tabs>
          <w:tab w:val="num" w:pos="360"/>
        </w:tabs>
        <w:ind w:left="360" w:hanging="360"/>
      </w:pPr>
      <w:rPr>
        <w:rFonts w:ascii="Wingdings" w:hAnsi="Wingdings" w:hint="default"/>
        <w:color w:val="FFFF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BD70BD"/>
    <w:multiLevelType w:val="hybridMultilevel"/>
    <w:tmpl w:val="ACBE6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9F6340"/>
    <w:multiLevelType w:val="hybridMultilevel"/>
    <w:tmpl w:val="BD2A8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8D97FF0"/>
    <w:multiLevelType w:val="hybridMultilevel"/>
    <w:tmpl w:val="CF3E3A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D270EB4"/>
    <w:multiLevelType w:val="hybridMultilevel"/>
    <w:tmpl w:val="9E5E2ACA"/>
    <w:lvl w:ilvl="0" w:tplc="F48C2C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21"/>
  </w:num>
  <w:num w:numId="5">
    <w:abstractNumId w:val="20"/>
  </w:num>
  <w:num w:numId="6">
    <w:abstractNumId w:val="17"/>
  </w:num>
  <w:num w:numId="7">
    <w:abstractNumId w:val="14"/>
  </w:num>
  <w:num w:numId="8">
    <w:abstractNumId w:val="19"/>
  </w:num>
  <w:num w:numId="9">
    <w:abstractNumId w:val="6"/>
  </w:num>
  <w:num w:numId="10">
    <w:abstractNumId w:val="22"/>
  </w:num>
  <w:num w:numId="11">
    <w:abstractNumId w:val="1"/>
  </w:num>
  <w:num w:numId="12">
    <w:abstractNumId w:val="4"/>
  </w:num>
  <w:num w:numId="13">
    <w:abstractNumId w:val="12"/>
  </w:num>
  <w:num w:numId="14">
    <w:abstractNumId w:val="10"/>
  </w:num>
  <w:num w:numId="15">
    <w:abstractNumId w:val="23"/>
  </w:num>
  <w:num w:numId="16">
    <w:abstractNumId w:val="13"/>
  </w:num>
  <w:num w:numId="17">
    <w:abstractNumId w:val="3"/>
  </w:num>
  <w:num w:numId="18">
    <w:abstractNumId w:val="9"/>
  </w:num>
  <w:num w:numId="19">
    <w:abstractNumId w:val="15"/>
  </w:num>
  <w:num w:numId="20">
    <w:abstractNumId w:val="18"/>
  </w:num>
  <w:num w:numId="21">
    <w:abstractNumId w:val="16"/>
  </w:num>
  <w:num w:numId="22">
    <w:abstractNumId w:val="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39"/>
    <w:rsid w:val="000125AE"/>
    <w:rsid w:val="0004320A"/>
    <w:rsid w:val="000657AC"/>
    <w:rsid w:val="00067A1D"/>
    <w:rsid w:val="0009069A"/>
    <w:rsid w:val="0009118A"/>
    <w:rsid w:val="000B1921"/>
    <w:rsid w:val="000C06C4"/>
    <w:rsid w:val="000C735E"/>
    <w:rsid w:val="000E0F3C"/>
    <w:rsid w:val="000E222D"/>
    <w:rsid w:val="00103E4A"/>
    <w:rsid w:val="00111C39"/>
    <w:rsid w:val="00127C72"/>
    <w:rsid w:val="00131D42"/>
    <w:rsid w:val="00145CCD"/>
    <w:rsid w:val="00161CF8"/>
    <w:rsid w:val="001B3CE2"/>
    <w:rsid w:val="001D1423"/>
    <w:rsid w:val="001D75CD"/>
    <w:rsid w:val="001E2D94"/>
    <w:rsid w:val="001F4642"/>
    <w:rsid w:val="00210A02"/>
    <w:rsid w:val="00247E24"/>
    <w:rsid w:val="002576D1"/>
    <w:rsid w:val="002661D0"/>
    <w:rsid w:val="002768CD"/>
    <w:rsid w:val="00276A3E"/>
    <w:rsid w:val="00286669"/>
    <w:rsid w:val="002A4018"/>
    <w:rsid w:val="002A6018"/>
    <w:rsid w:val="002C28BA"/>
    <w:rsid w:val="002E49B0"/>
    <w:rsid w:val="002F1FBF"/>
    <w:rsid w:val="002F2A5E"/>
    <w:rsid w:val="00310A9E"/>
    <w:rsid w:val="00310D50"/>
    <w:rsid w:val="003121B0"/>
    <w:rsid w:val="003255C6"/>
    <w:rsid w:val="00340E6E"/>
    <w:rsid w:val="00354284"/>
    <w:rsid w:val="0036446D"/>
    <w:rsid w:val="00366E8D"/>
    <w:rsid w:val="00377EAA"/>
    <w:rsid w:val="003860E7"/>
    <w:rsid w:val="00391743"/>
    <w:rsid w:val="003A451C"/>
    <w:rsid w:val="003A5554"/>
    <w:rsid w:val="003B24FE"/>
    <w:rsid w:val="004008C3"/>
    <w:rsid w:val="00404A6B"/>
    <w:rsid w:val="00413A88"/>
    <w:rsid w:val="00415BC8"/>
    <w:rsid w:val="00427D16"/>
    <w:rsid w:val="00431BE3"/>
    <w:rsid w:val="00452ECA"/>
    <w:rsid w:val="0045333E"/>
    <w:rsid w:val="004554C3"/>
    <w:rsid w:val="00467BF8"/>
    <w:rsid w:val="004725CB"/>
    <w:rsid w:val="00472C8B"/>
    <w:rsid w:val="0049021C"/>
    <w:rsid w:val="004A7A8A"/>
    <w:rsid w:val="004B187C"/>
    <w:rsid w:val="004D0ECC"/>
    <w:rsid w:val="004D4FF4"/>
    <w:rsid w:val="004E0ADA"/>
    <w:rsid w:val="004E3E35"/>
    <w:rsid w:val="005144E1"/>
    <w:rsid w:val="00523F98"/>
    <w:rsid w:val="00546984"/>
    <w:rsid w:val="00573C6B"/>
    <w:rsid w:val="00576279"/>
    <w:rsid w:val="005B1D0A"/>
    <w:rsid w:val="005B20F9"/>
    <w:rsid w:val="005B79BA"/>
    <w:rsid w:val="005C32D0"/>
    <w:rsid w:val="005C5021"/>
    <w:rsid w:val="006001AD"/>
    <w:rsid w:val="006017FD"/>
    <w:rsid w:val="00611BE5"/>
    <w:rsid w:val="00622946"/>
    <w:rsid w:val="00640A3D"/>
    <w:rsid w:val="00663EEE"/>
    <w:rsid w:val="006718A7"/>
    <w:rsid w:val="00674D29"/>
    <w:rsid w:val="006754E0"/>
    <w:rsid w:val="00693E7B"/>
    <w:rsid w:val="006B0AFB"/>
    <w:rsid w:val="006B179F"/>
    <w:rsid w:val="006D204A"/>
    <w:rsid w:val="006E530A"/>
    <w:rsid w:val="006F1BC7"/>
    <w:rsid w:val="006F1E5B"/>
    <w:rsid w:val="006F6897"/>
    <w:rsid w:val="00713475"/>
    <w:rsid w:val="007272DB"/>
    <w:rsid w:val="00734ED0"/>
    <w:rsid w:val="00740299"/>
    <w:rsid w:val="0075656A"/>
    <w:rsid w:val="007661FD"/>
    <w:rsid w:val="00784C2F"/>
    <w:rsid w:val="00791515"/>
    <w:rsid w:val="007A47D4"/>
    <w:rsid w:val="007C0DBA"/>
    <w:rsid w:val="007D45AD"/>
    <w:rsid w:val="007E597D"/>
    <w:rsid w:val="00807795"/>
    <w:rsid w:val="00850F01"/>
    <w:rsid w:val="0085316D"/>
    <w:rsid w:val="008704A0"/>
    <w:rsid w:val="008931A0"/>
    <w:rsid w:val="008B6FC6"/>
    <w:rsid w:val="008C136E"/>
    <w:rsid w:val="008E1DA7"/>
    <w:rsid w:val="008F4910"/>
    <w:rsid w:val="009067FA"/>
    <w:rsid w:val="00916717"/>
    <w:rsid w:val="00922D28"/>
    <w:rsid w:val="009441D6"/>
    <w:rsid w:val="00950AF9"/>
    <w:rsid w:val="00967AA8"/>
    <w:rsid w:val="00967BE4"/>
    <w:rsid w:val="00972B53"/>
    <w:rsid w:val="009A3F45"/>
    <w:rsid w:val="009C66DC"/>
    <w:rsid w:val="009D1562"/>
    <w:rsid w:val="009D2C40"/>
    <w:rsid w:val="009D3270"/>
    <w:rsid w:val="009D5B8B"/>
    <w:rsid w:val="009E01FA"/>
    <w:rsid w:val="009E4ADF"/>
    <w:rsid w:val="00A03032"/>
    <w:rsid w:val="00A20EC3"/>
    <w:rsid w:val="00A24E15"/>
    <w:rsid w:val="00A45E1B"/>
    <w:rsid w:val="00A6164D"/>
    <w:rsid w:val="00A711FC"/>
    <w:rsid w:val="00A731B1"/>
    <w:rsid w:val="00A75DD8"/>
    <w:rsid w:val="00A81CE4"/>
    <w:rsid w:val="00A95D1B"/>
    <w:rsid w:val="00AB193B"/>
    <w:rsid w:val="00AD2B3F"/>
    <w:rsid w:val="00AD37CA"/>
    <w:rsid w:val="00AD5DDB"/>
    <w:rsid w:val="00AE42ED"/>
    <w:rsid w:val="00AE4E63"/>
    <w:rsid w:val="00AF7704"/>
    <w:rsid w:val="00B01FF5"/>
    <w:rsid w:val="00B038CB"/>
    <w:rsid w:val="00B15D6E"/>
    <w:rsid w:val="00B35B40"/>
    <w:rsid w:val="00B35CBF"/>
    <w:rsid w:val="00B36FF6"/>
    <w:rsid w:val="00B41C11"/>
    <w:rsid w:val="00B43824"/>
    <w:rsid w:val="00B43932"/>
    <w:rsid w:val="00B4411C"/>
    <w:rsid w:val="00B85708"/>
    <w:rsid w:val="00B93D65"/>
    <w:rsid w:val="00BA378A"/>
    <w:rsid w:val="00BA7C2A"/>
    <w:rsid w:val="00BD58FD"/>
    <w:rsid w:val="00BE2408"/>
    <w:rsid w:val="00BE3A39"/>
    <w:rsid w:val="00BF51BE"/>
    <w:rsid w:val="00C14D70"/>
    <w:rsid w:val="00C15C43"/>
    <w:rsid w:val="00C36884"/>
    <w:rsid w:val="00C40387"/>
    <w:rsid w:val="00C43185"/>
    <w:rsid w:val="00C4792E"/>
    <w:rsid w:val="00C47BAF"/>
    <w:rsid w:val="00C60785"/>
    <w:rsid w:val="00C666EB"/>
    <w:rsid w:val="00C82012"/>
    <w:rsid w:val="00C87251"/>
    <w:rsid w:val="00C94A05"/>
    <w:rsid w:val="00CA5F10"/>
    <w:rsid w:val="00CB7222"/>
    <w:rsid w:val="00CC6077"/>
    <w:rsid w:val="00D00984"/>
    <w:rsid w:val="00D03EC7"/>
    <w:rsid w:val="00D21951"/>
    <w:rsid w:val="00D70D93"/>
    <w:rsid w:val="00D7255E"/>
    <w:rsid w:val="00D85507"/>
    <w:rsid w:val="00D85DEC"/>
    <w:rsid w:val="00DA3495"/>
    <w:rsid w:val="00DB1242"/>
    <w:rsid w:val="00DB21DF"/>
    <w:rsid w:val="00DC503B"/>
    <w:rsid w:val="00DC553D"/>
    <w:rsid w:val="00DE02C6"/>
    <w:rsid w:val="00DF7FE6"/>
    <w:rsid w:val="00E02C29"/>
    <w:rsid w:val="00E05B35"/>
    <w:rsid w:val="00E323F7"/>
    <w:rsid w:val="00E33A8D"/>
    <w:rsid w:val="00E4074E"/>
    <w:rsid w:val="00E95B9F"/>
    <w:rsid w:val="00E95C59"/>
    <w:rsid w:val="00EA752E"/>
    <w:rsid w:val="00ED0D14"/>
    <w:rsid w:val="00EF1434"/>
    <w:rsid w:val="00EF6031"/>
    <w:rsid w:val="00F057C5"/>
    <w:rsid w:val="00F10258"/>
    <w:rsid w:val="00F17BED"/>
    <w:rsid w:val="00F65ED7"/>
    <w:rsid w:val="00F705AE"/>
    <w:rsid w:val="00F94FCD"/>
    <w:rsid w:val="00F9588A"/>
    <w:rsid w:val="00F958B5"/>
    <w:rsid w:val="00FB3414"/>
    <w:rsid w:val="00FB46BD"/>
    <w:rsid w:val="00FC7E42"/>
    <w:rsid w:val="00FD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5:docId w15:val="{825F339C-3316-4509-B84D-473815A9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CA"/>
    <w:pPr>
      <w:jc w:val="both"/>
    </w:pPr>
    <w:rPr>
      <w:kern w:val="18"/>
      <w:sz w:val="22"/>
    </w:rPr>
  </w:style>
  <w:style w:type="paragraph" w:styleId="Heading1">
    <w:name w:val="heading 1"/>
    <w:basedOn w:val="HeadingBase"/>
    <w:next w:val="BodyText"/>
    <w:qFormat/>
    <w:rsid w:val="00AD37CA"/>
    <w:pPr>
      <w:spacing w:after="180"/>
      <w:jc w:val="center"/>
      <w:outlineLvl w:val="0"/>
    </w:pPr>
    <w:rPr>
      <w:smallCaps/>
      <w:spacing w:val="20"/>
      <w:sz w:val="21"/>
    </w:rPr>
  </w:style>
  <w:style w:type="paragraph" w:styleId="Heading2">
    <w:name w:val="heading 2"/>
    <w:basedOn w:val="HeadingBase"/>
    <w:next w:val="BodyText"/>
    <w:qFormat/>
    <w:rsid w:val="00AD37CA"/>
    <w:pPr>
      <w:spacing w:after="170"/>
      <w:outlineLvl w:val="1"/>
    </w:pPr>
    <w:rPr>
      <w:caps/>
      <w:sz w:val="21"/>
    </w:rPr>
  </w:style>
  <w:style w:type="paragraph" w:styleId="Heading3">
    <w:name w:val="heading 3"/>
    <w:basedOn w:val="HeadingBase"/>
    <w:next w:val="BodyText"/>
    <w:qFormat/>
    <w:rsid w:val="00AD37CA"/>
    <w:pPr>
      <w:spacing w:after="240"/>
      <w:outlineLvl w:val="2"/>
    </w:pPr>
    <w:rPr>
      <w:i/>
    </w:rPr>
  </w:style>
  <w:style w:type="paragraph" w:styleId="Heading4">
    <w:name w:val="heading 4"/>
    <w:basedOn w:val="HeadingBase"/>
    <w:next w:val="BodyText"/>
    <w:qFormat/>
    <w:rsid w:val="00AD37CA"/>
    <w:pPr>
      <w:outlineLvl w:val="3"/>
    </w:pPr>
    <w:rPr>
      <w:smallCaps/>
      <w:sz w:val="23"/>
    </w:rPr>
  </w:style>
  <w:style w:type="paragraph" w:styleId="Heading5">
    <w:name w:val="heading 5"/>
    <w:basedOn w:val="HeadingBase"/>
    <w:next w:val="BodyText"/>
    <w:qFormat/>
    <w:rsid w:val="00AD37CA"/>
    <w:pPr>
      <w:outlineLvl w:val="4"/>
    </w:pPr>
  </w:style>
  <w:style w:type="paragraph" w:styleId="Heading6">
    <w:name w:val="heading 6"/>
    <w:basedOn w:val="HeadingBase"/>
    <w:next w:val="BodyText"/>
    <w:qFormat/>
    <w:rsid w:val="00AD37CA"/>
    <w:pPr>
      <w:outlineLvl w:val="5"/>
    </w:pPr>
    <w:rPr>
      <w:i/>
    </w:rPr>
  </w:style>
  <w:style w:type="paragraph" w:styleId="Heading7">
    <w:name w:val="heading 7"/>
    <w:basedOn w:val="Normal"/>
    <w:next w:val="Normal"/>
    <w:qFormat/>
    <w:rsid w:val="00AD37CA"/>
    <w:pPr>
      <w:keepNext/>
      <w:pBdr>
        <w:bottom w:val="single" w:sz="4" w:space="1" w:color="auto"/>
      </w:pBdr>
      <w:outlineLvl w:val="6"/>
    </w:pPr>
    <w:rPr>
      <w:rFonts w:ascii="Arial" w:hAnsi="Arial"/>
      <w:b/>
      <w:sz w:val="36"/>
    </w:rPr>
  </w:style>
  <w:style w:type="paragraph" w:styleId="Heading8">
    <w:name w:val="heading 8"/>
    <w:basedOn w:val="Normal"/>
    <w:next w:val="Normal"/>
    <w:qFormat/>
    <w:rsid w:val="00AD37CA"/>
    <w:pPr>
      <w:keepNext/>
      <w:outlineLvl w:val="7"/>
    </w:pPr>
    <w:rPr>
      <w:rFonts w:ascii="Arial" w:hAnsi="Arial"/>
      <w:i/>
      <w:spacing w:val="-6"/>
      <w:sz w:val="12"/>
    </w:rPr>
  </w:style>
  <w:style w:type="paragraph" w:styleId="Heading9">
    <w:name w:val="heading 9"/>
    <w:basedOn w:val="Normal"/>
    <w:next w:val="Normal"/>
    <w:qFormat/>
    <w:rsid w:val="00AD37CA"/>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AD37CA"/>
    <w:pPr>
      <w:spacing w:before="220" w:line="240" w:lineRule="atLeast"/>
    </w:pPr>
  </w:style>
  <w:style w:type="paragraph" w:styleId="Salutation">
    <w:name w:val="Salutation"/>
    <w:basedOn w:val="Normal"/>
    <w:next w:val="SubjectLine"/>
    <w:rsid w:val="00AD37CA"/>
    <w:pPr>
      <w:spacing w:before="240" w:after="240" w:line="240" w:lineRule="atLeast"/>
      <w:jc w:val="left"/>
    </w:pPr>
  </w:style>
  <w:style w:type="paragraph" w:styleId="BodyText">
    <w:name w:val="Body Text"/>
    <w:basedOn w:val="Normal"/>
    <w:rsid w:val="00AD37CA"/>
    <w:pPr>
      <w:spacing w:after="240" w:line="240" w:lineRule="atLeast"/>
    </w:pPr>
  </w:style>
  <w:style w:type="paragraph" w:customStyle="1" w:styleId="CcList">
    <w:name w:val="Cc List"/>
    <w:basedOn w:val="Normal"/>
    <w:rsid w:val="00AD37CA"/>
    <w:pPr>
      <w:keepLines/>
      <w:spacing w:line="240" w:lineRule="atLeast"/>
      <w:ind w:left="360" w:hanging="360"/>
    </w:pPr>
  </w:style>
  <w:style w:type="paragraph" w:styleId="Closing">
    <w:name w:val="Closing"/>
    <w:basedOn w:val="Normal"/>
    <w:next w:val="Signature"/>
    <w:rsid w:val="00AD37CA"/>
    <w:pPr>
      <w:keepNext/>
      <w:spacing w:after="120" w:line="240" w:lineRule="atLeast"/>
    </w:pPr>
  </w:style>
  <w:style w:type="paragraph" w:styleId="Signature">
    <w:name w:val="Signature"/>
    <w:basedOn w:val="Normal"/>
    <w:next w:val="SignatureJobTitle"/>
    <w:rsid w:val="00AD37CA"/>
    <w:pPr>
      <w:keepNext/>
      <w:spacing w:before="880" w:line="240" w:lineRule="atLeast"/>
      <w:jc w:val="left"/>
    </w:pPr>
  </w:style>
  <w:style w:type="paragraph" w:customStyle="1" w:styleId="CompanyName">
    <w:name w:val="Company Name"/>
    <w:basedOn w:val="BodyText"/>
    <w:next w:val="Date"/>
    <w:rsid w:val="00AD37CA"/>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AD37CA"/>
    <w:pPr>
      <w:spacing w:after="220"/>
    </w:pPr>
  </w:style>
  <w:style w:type="character" w:styleId="Emphasis">
    <w:name w:val="Emphasis"/>
    <w:qFormat/>
    <w:rsid w:val="00AD37CA"/>
    <w:rPr>
      <w:caps/>
      <w:sz w:val="18"/>
    </w:rPr>
  </w:style>
  <w:style w:type="paragraph" w:customStyle="1" w:styleId="Enclosure">
    <w:name w:val="Enclosure"/>
    <w:basedOn w:val="Normal"/>
    <w:next w:val="CcList"/>
    <w:rsid w:val="00AD37CA"/>
    <w:pPr>
      <w:keepNext/>
      <w:keepLines/>
      <w:spacing w:before="120" w:after="120" w:line="240" w:lineRule="atLeast"/>
    </w:pPr>
  </w:style>
  <w:style w:type="paragraph" w:customStyle="1" w:styleId="HeadingBase">
    <w:name w:val="Heading Base"/>
    <w:basedOn w:val="BodyText"/>
    <w:next w:val="BodyText"/>
    <w:rsid w:val="00AD37CA"/>
    <w:pPr>
      <w:keepNext/>
      <w:keepLines/>
      <w:spacing w:after="0"/>
      <w:jc w:val="left"/>
    </w:pPr>
    <w:rPr>
      <w:kern w:val="20"/>
    </w:rPr>
  </w:style>
  <w:style w:type="paragraph" w:customStyle="1" w:styleId="InsideAddress">
    <w:name w:val="Inside Address"/>
    <w:basedOn w:val="Normal"/>
    <w:rsid w:val="00AD37CA"/>
    <w:pPr>
      <w:spacing w:line="240" w:lineRule="atLeast"/>
    </w:pPr>
  </w:style>
  <w:style w:type="paragraph" w:customStyle="1" w:styleId="InsideAddressName">
    <w:name w:val="Inside Address Name"/>
    <w:basedOn w:val="InsideAddress"/>
    <w:next w:val="InsideAddress"/>
    <w:rsid w:val="00AD37CA"/>
    <w:pPr>
      <w:spacing w:before="220"/>
    </w:pPr>
  </w:style>
  <w:style w:type="paragraph" w:customStyle="1" w:styleId="MailingInstructions">
    <w:name w:val="Mailing Instructions"/>
    <w:basedOn w:val="Normal"/>
    <w:next w:val="InsideAddressName"/>
    <w:rsid w:val="00AD37CA"/>
    <w:pPr>
      <w:keepNext/>
      <w:spacing w:after="240" w:line="240" w:lineRule="atLeast"/>
    </w:pPr>
    <w:rPr>
      <w:caps/>
    </w:rPr>
  </w:style>
  <w:style w:type="paragraph" w:customStyle="1" w:styleId="ReferenceInitials">
    <w:name w:val="Reference Initials"/>
    <w:basedOn w:val="Normal"/>
    <w:next w:val="Enclosure"/>
    <w:rsid w:val="00AD37CA"/>
    <w:pPr>
      <w:keepNext/>
      <w:spacing w:before="220" w:line="240" w:lineRule="atLeast"/>
      <w:jc w:val="left"/>
    </w:pPr>
  </w:style>
  <w:style w:type="paragraph" w:customStyle="1" w:styleId="ReferenceLine">
    <w:name w:val="Reference Line"/>
    <w:basedOn w:val="Normal"/>
    <w:next w:val="MailingInstructions"/>
    <w:rsid w:val="00AD37CA"/>
    <w:pPr>
      <w:keepNext/>
      <w:spacing w:after="240" w:line="240" w:lineRule="atLeast"/>
      <w:jc w:val="left"/>
    </w:pPr>
  </w:style>
  <w:style w:type="paragraph" w:customStyle="1" w:styleId="ReturnAddress">
    <w:name w:val="Return Address"/>
    <w:rsid w:val="00AD37CA"/>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rsid w:val="00AD37CA"/>
    <w:pPr>
      <w:spacing w:before="0"/>
    </w:pPr>
  </w:style>
  <w:style w:type="paragraph" w:customStyle="1" w:styleId="SignatureJobTitle">
    <w:name w:val="Signature Job Title"/>
    <w:basedOn w:val="Signature"/>
    <w:next w:val="SignatureCompany"/>
    <w:rsid w:val="00AD37CA"/>
    <w:pPr>
      <w:spacing w:before="0"/>
    </w:pPr>
  </w:style>
  <w:style w:type="character" w:customStyle="1" w:styleId="Slogan">
    <w:name w:val="Slogan"/>
    <w:basedOn w:val="DefaultParagraphFont"/>
    <w:rsid w:val="00AD37CA"/>
    <w:rPr>
      <w:i/>
      <w:spacing w:val="70"/>
    </w:rPr>
  </w:style>
  <w:style w:type="paragraph" w:customStyle="1" w:styleId="SubjectLine">
    <w:name w:val="Subject Line"/>
    <w:basedOn w:val="Normal"/>
    <w:next w:val="BodyText"/>
    <w:rsid w:val="00AD37CA"/>
    <w:pPr>
      <w:spacing w:after="180" w:line="240" w:lineRule="atLeast"/>
      <w:ind w:left="360" w:hanging="360"/>
      <w:jc w:val="left"/>
    </w:pPr>
    <w:rPr>
      <w:caps/>
      <w:sz w:val="21"/>
    </w:rPr>
  </w:style>
  <w:style w:type="paragraph" w:styleId="Header">
    <w:name w:val="header"/>
    <w:basedOn w:val="Normal"/>
    <w:link w:val="HeaderChar"/>
    <w:uiPriority w:val="99"/>
    <w:rsid w:val="00AD37CA"/>
    <w:pPr>
      <w:tabs>
        <w:tab w:val="center" w:pos="4320"/>
        <w:tab w:val="right" w:pos="8640"/>
      </w:tabs>
    </w:pPr>
  </w:style>
  <w:style w:type="paragraph" w:styleId="List">
    <w:name w:val="List"/>
    <w:basedOn w:val="BodyText"/>
    <w:rsid w:val="00AD37CA"/>
    <w:pPr>
      <w:ind w:left="720" w:hanging="360"/>
    </w:pPr>
  </w:style>
  <w:style w:type="paragraph" w:styleId="ListBullet">
    <w:name w:val="List Bullet"/>
    <w:basedOn w:val="List"/>
    <w:rsid w:val="00AD37CA"/>
    <w:pPr>
      <w:numPr>
        <w:numId w:val="1"/>
      </w:numPr>
      <w:ind w:right="720"/>
    </w:pPr>
  </w:style>
  <w:style w:type="paragraph" w:styleId="ListNumber">
    <w:name w:val="List Number"/>
    <w:basedOn w:val="List"/>
    <w:rsid w:val="00AD37CA"/>
    <w:pPr>
      <w:numPr>
        <w:numId w:val="2"/>
      </w:numPr>
      <w:ind w:right="720"/>
    </w:pPr>
  </w:style>
  <w:style w:type="paragraph" w:styleId="Footer">
    <w:name w:val="footer"/>
    <w:basedOn w:val="Normal"/>
    <w:rsid w:val="00AD37CA"/>
    <w:pPr>
      <w:tabs>
        <w:tab w:val="center" w:pos="4320"/>
        <w:tab w:val="right" w:pos="8640"/>
      </w:tabs>
    </w:pPr>
  </w:style>
  <w:style w:type="paragraph" w:styleId="Caption">
    <w:name w:val="caption"/>
    <w:basedOn w:val="Normal"/>
    <w:next w:val="Normal"/>
    <w:qFormat/>
    <w:rsid w:val="00AD37CA"/>
    <w:pPr>
      <w:spacing w:before="120" w:after="120"/>
    </w:pPr>
    <w:rPr>
      <w:b/>
    </w:rPr>
  </w:style>
  <w:style w:type="character" w:styleId="Hyperlink">
    <w:name w:val="Hyperlink"/>
    <w:basedOn w:val="DefaultParagraphFont"/>
    <w:rsid w:val="00AD37CA"/>
    <w:rPr>
      <w:color w:val="339999"/>
      <w:u w:val="single"/>
    </w:rPr>
  </w:style>
  <w:style w:type="character" w:styleId="FollowedHyperlink">
    <w:name w:val="FollowedHyperlink"/>
    <w:basedOn w:val="DefaultParagraphFont"/>
    <w:rsid w:val="00AD37CA"/>
    <w:rPr>
      <w:color w:val="800080"/>
      <w:u w:val="single"/>
    </w:rPr>
  </w:style>
  <w:style w:type="paragraph" w:styleId="MessageHeader">
    <w:name w:val="Message Header"/>
    <w:basedOn w:val="BodyText"/>
    <w:rsid w:val="00AD37CA"/>
    <w:pPr>
      <w:keepLines/>
      <w:spacing w:after="0" w:line="415" w:lineRule="atLeast"/>
      <w:ind w:left="1560" w:right="-360" w:hanging="720"/>
      <w:jc w:val="left"/>
    </w:pPr>
    <w:rPr>
      <w:kern w:val="0"/>
      <w:sz w:val="20"/>
    </w:rPr>
  </w:style>
  <w:style w:type="paragraph" w:customStyle="1" w:styleId="MessageHeaderFirst">
    <w:name w:val="Message Header First"/>
    <w:basedOn w:val="MessageHeader"/>
    <w:next w:val="MessageHeader"/>
    <w:rsid w:val="00AD37CA"/>
  </w:style>
  <w:style w:type="character" w:customStyle="1" w:styleId="MessageHeaderLabel">
    <w:name w:val="Message Header Label"/>
    <w:rsid w:val="00AD37CA"/>
    <w:rPr>
      <w:rFonts w:ascii="Arial" w:hAnsi="Arial"/>
      <w:b/>
      <w:spacing w:val="-4"/>
      <w:sz w:val="18"/>
      <w:vertAlign w:val="baseline"/>
    </w:rPr>
  </w:style>
  <w:style w:type="paragraph" w:customStyle="1" w:styleId="a">
    <w:name w:val="_"/>
    <w:basedOn w:val="Normal"/>
    <w:rsid w:val="00AD37CA"/>
    <w:pPr>
      <w:widowControl w:val="0"/>
      <w:ind w:left="720" w:hanging="720"/>
      <w:jc w:val="left"/>
    </w:pPr>
    <w:rPr>
      <w:snapToGrid w:val="0"/>
      <w:kern w:val="0"/>
      <w:sz w:val="24"/>
    </w:rPr>
  </w:style>
  <w:style w:type="paragraph" w:styleId="BodyText2">
    <w:name w:val="Body Text 2"/>
    <w:basedOn w:val="Normal"/>
    <w:rsid w:val="00AD37CA"/>
    <w:pPr>
      <w:tabs>
        <w:tab w:val="left" w:pos="720"/>
        <w:tab w:val="left" w:pos="900"/>
      </w:tabs>
      <w:jc w:val="left"/>
    </w:pPr>
    <w:rPr>
      <w:b/>
      <w:sz w:val="28"/>
    </w:rPr>
  </w:style>
  <w:style w:type="paragraph" w:styleId="BodyTextIndent">
    <w:name w:val="Body Text Indent"/>
    <w:basedOn w:val="Normal"/>
    <w:rsid w:val="00AD37CA"/>
    <w:pPr>
      <w:ind w:left="1260"/>
      <w:jc w:val="left"/>
    </w:pPr>
    <w:rPr>
      <w:kern w:val="0"/>
      <w:sz w:val="24"/>
      <w:szCs w:val="24"/>
    </w:rPr>
  </w:style>
  <w:style w:type="paragraph" w:styleId="BodyText3">
    <w:name w:val="Body Text 3"/>
    <w:basedOn w:val="Normal"/>
    <w:rsid w:val="00AD37CA"/>
    <w:pPr>
      <w:jc w:val="center"/>
    </w:pPr>
    <w:rPr>
      <w:b/>
      <w:bCs/>
    </w:rPr>
  </w:style>
  <w:style w:type="paragraph" w:styleId="BodyTextIndent2">
    <w:name w:val="Body Text Indent 2"/>
    <w:basedOn w:val="Normal"/>
    <w:rsid w:val="00C14D70"/>
    <w:pPr>
      <w:spacing w:after="120" w:line="480" w:lineRule="auto"/>
      <w:ind w:left="360"/>
    </w:pPr>
  </w:style>
  <w:style w:type="paragraph" w:styleId="Title">
    <w:name w:val="Title"/>
    <w:basedOn w:val="Normal"/>
    <w:qFormat/>
    <w:rsid w:val="004008C3"/>
    <w:pPr>
      <w:jc w:val="center"/>
    </w:pPr>
    <w:rPr>
      <w:b/>
      <w:bCs/>
      <w:kern w:val="0"/>
      <w:sz w:val="24"/>
      <w:szCs w:val="24"/>
    </w:rPr>
  </w:style>
  <w:style w:type="paragraph" w:styleId="Subtitle">
    <w:name w:val="Subtitle"/>
    <w:basedOn w:val="Normal"/>
    <w:qFormat/>
    <w:rsid w:val="004008C3"/>
    <w:pPr>
      <w:jc w:val="center"/>
    </w:pPr>
    <w:rPr>
      <w:b/>
      <w:bCs/>
      <w:kern w:val="0"/>
      <w:sz w:val="24"/>
      <w:szCs w:val="24"/>
    </w:rPr>
  </w:style>
  <w:style w:type="paragraph" w:styleId="NormalWeb">
    <w:name w:val="Normal (Web)"/>
    <w:basedOn w:val="Normal"/>
    <w:rsid w:val="00E95B9F"/>
    <w:pPr>
      <w:spacing w:before="100" w:beforeAutospacing="1" w:after="100" w:afterAutospacing="1"/>
      <w:jc w:val="left"/>
    </w:pPr>
    <w:rPr>
      <w:kern w:val="0"/>
      <w:sz w:val="24"/>
      <w:szCs w:val="24"/>
    </w:rPr>
  </w:style>
  <w:style w:type="character" w:customStyle="1" w:styleId="HeaderChar">
    <w:name w:val="Header Char"/>
    <w:basedOn w:val="DefaultParagraphFont"/>
    <w:link w:val="Header"/>
    <w:uiPriority w:val="99"/>
    <w:rsid w:val="00415BC8"/>
    <w:rPr>
      <w:kern w:val="18"/>
      <w:sz w:val="22"/>
    </w:rPr>
  </w:style>
  <w:style w:type="paragraph" w:styleId="BalloonText">
    <w:name w:val="Balloon Text"/>
    <w:basedOn w:val="Normal"/>
    <w:link w:val="BalloonTextChar"/>
    <w:rsid w:val="00415BC8"/>
    <w:rPr>
      <w:rFonts w:ascii="Tahoma" w:hAnsi="Tahoma" w:cs="Tahoma"/>
      <w:sz w:val="16"/>
      <w:szCs w:val="16"/>
    </w:rPr>
  </w:style>
  <w:style w:type="character" w:customStyle="1" w:styleId="BalloonTextChar">
    <w:name w:val="Balloon Text Char"/>
    <w:basedOn w:val="DefaultParagraphFont"/>
    <w:link w:val="BalloonText"/>
    <w:rsid w:val="00415BC8"/>
    <w:rPr>
      <w:rFonts w:ascii="Tahoma" w:hAnsi="Tahoma" w:cs="Tahoma"/>
      <w:kern w:val="18"/>
      <w:sz w:val="16"/>
      <w:szCs w:val="16"/>
    </w:rPr>
  </w:style>
  <w:style w:type="paragraph" w:styleId="Revision">
    <w:name w:val="Revision"/>
    <w:hidden/>
    <w:uiPriority w:val="99"/>
    <w:semiHidden/>
    <w:rsid w:val="00BE2408"/>
    <w:rPr>
      <w:kern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59455">
      <w:bodyDiv w:val="1"/>
      <w:marLeft w:val="0"/>
      <w:marRight w:val="0"/>
      <w:marTop w:val="0"/>
      <w:marBottom w:val="0"/>
      <w:divBdr>
        <w:top w:val="none" w:sz="0" w:space="0" w:color="auto"/>
        <w:left w:val="none" w:sz="0" w:space="0" w:color="auto"/>
        <w:bottom w:val="none" w:sz="0" w:space="0" w:color="auto"/>
        <w:right w:val="none" w:sz="0" w:space="0" w:color="auto"/>
      </w:divBdr>
    </w:div>
    <w:div w:id="987516035">
      <w:bodyDiv w:val="1"/>
      <w:marLeft w:val="0"/>
      <w:marRight w:val="0"/>
      <w:marTop w:val="0"/>
      <w:marBottom w:val="0"/>
      <w:divBdr>
        <w:top w:val="none" w:sz="0" w:space="0" w:color="auto"/>
        <w:left w:val="none" w:sz="0" w:space="0" w:color="auto"/>
        <w:bottom w:val="none" w:sz="0" w:space="0" w:color="auto"/>
        <w:right w:val="none" w:sz="0" w:space="0" w:color="auto"/>
      </w:divBdr>
    </w:div>
    <w:div w:id="15708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WILMAPCO</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satisfied Microsoft Office User</dc:creator>
  <cp:lastModifiedBy>Randi Novakoff</cp:lastModifiedBy>
  <cp:revision>2</cp:revision>
  <cp:lastPrinted>2009-10-06T14:26:00Z</cp:lastPrinted>
  <dcterms:created xsi:type="dcterms:W3CDTF">2015-05-27T18:22:00Z</dcterms:created>
  <dcterms:modified xsi:type="dcterms:W3CDTF">2015-05-27T18:22:00Z</dcterms:modified>
</cp:coreProperties>
</file>